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before="0" w:after="160"/>
        <w:ind w:left="0" w:right="0" w:hanging="0"/>
        <w:jc w:val="center"/>
        <w:textAlignment w:val="auto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cs="Times New Roman" w:ascii="Times New Roman" w:hAnsi="Times New Roman"/>
          <w:color w:val="000000"/>
          <w:sz w:val="27"/>
          <w:szCs w:val="27"/>
          <w:lang w:eastAsia="pt-BR"/>
        </w:rPr>
      </w:r>
    </w:p>
    <w:p>
      <w:pPr>
        <w:pStyle w:val="Normal"/>
        <w:widowControl/>
        <w:suppressAutoHyphens w:val="true"/>
        <w:bidi w:val="0"/>
        <w:spacing w:lineRule="atLeast" w:line="235" w:before="0" w:after="160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 xml:space="preserve">CONTRATO DE PRESTAÇÃO DE SERVIÇOS DE TELECOMUNICAÇÕES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cs="Arial" w:ascii="Arial" w:hAnsi="Arial"/>
          <w:b/>
          <w:color w:val="000000"/>
          <w:sz w:val="20"/>
          <w:szCs w:val="20"/>
          <w:lang w:eastAsia="pt-BR"/>
        </w:rPr>
        <w:t>${emp_nome}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, doravante denominada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CONTRATADA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, sediada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>na,</w:t>
      </w:r>
      <w:r>
        <w:rPr>
          <w:szCs w:val="24"/>
        </w:rPr>
        <w:t xml:space="preserve"> </w:t>
      </w:r>
      <w:r>
        <w:rPr>
          <w:rFonts w:cs="Arial" w:ascii="Arial" w:hAnsi="Arial"/>
          <w:b/>
          <w:color w:val="000000"/>
          <w:sz w:val="20"/>
          <w:szCs w:val="20"/>
          <w:lang w:eastAsia="pt-BR"/>
        </w:rPr>
        <w:t>${emp_endereco} ${emp_bairro}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,</w:t>
      </w:r>
      <w:r>
        <w:rPr>
          <w:rFonts w:cs="Times New Roman" w:ascii="Verdana" w:hAnsi="Verdana"/>
          <w:b/>
          <w:color w:val="000000"/>
          <w:sz w:val="15"/>
          <w:szCs w:val="24"/>
          <w:lang w:eastAsia="pt-BR"/>
        </w:rPr>
        <w:t xml:space="preserve"> </w:t>
      </w:r>
      <w:r>
        <w:rPr>
          <w:rFonts w:cs="Arial" w:ascii="Arial" w:hAnsi="Arial"/>
          <w:b/>
          <w:color w:val="000000"/>
          <w:sz w:val="20"/>
          <w:szCs w:val="20"/>
          <w:lang w:eastAsia="pt-BR"/>
        </w:rPr>
        <w:t>${emp_cidade}</w:t>
      </w:r>
      <w:r>
        <w:rPr>
          <w:rFonts w:cs="Arial" w:ascii="Arial" w:hAnsi="Arial"/>
          <w:color w:val="000000"/>
          <w:sz w:val="20"/>
          <w:szCs w:val="20"/>
          <w:lang w:eastAsia="pt-BR"/>
        </w:rPr>
        <w:t>/</w:t>
      </w:r>
      <w:r>
        <w:rPr>
          <w:rFonts w:cs="Arial" w:ascii="Arial" w:hAnsi="Arial"/>
          <w:b/>
          <w:color w:val="000000"/>
          <w:sz w:val="20"/>
          <w:szCs w:val="20"/>
          <w:lang w:eastAsia="pt-BR"/>
        </w:rPr>
        <w:t xml:space="preserve">${emp_estado}, ${emp_cep}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com CNPJ </w:t>
      </w:r>
      <w:r>
        <w:rPr>
          <w:rFonts w:cs="Arial" w:ascii="Arial" w:hAnsi="Arial"/>
          <w:b/>
          <w:color w:val="000000"/>
          <w:sz w:val="20"/>
          <w:szCs w:val="20"/>
          <w:lang w:eastAsia="pt-BR"/>
        </w:rPr>
        <w:t>${emp_cnpj}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, e do outro </w:t>
      </w:r>
      <w:r>
        <w:rPr>
          <w:rFonts w:cs="Arial" w:ascii="Arial" w:hAnsi="Arial"/>
          <w:b/>
          <w:color w:val="000000"/>
          <w:sz w:val="20"/>
          <w:szCs w:val="20"/>
          <w:lang w:eastAsia="pt-BR"/>
        </w:rPr>
        <w:t>${cli_nome}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doravante denominada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 xml:space="preserve">CONTRATANTE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sediada na </w:t>
      </w:r>
      <w:r>
        <w:rPr>
          <w:rFonts w:cs="Arial" w:ascii="Arial" w:hAnsi="Arial"/>
          <w:b/>
          <w:color w:val="000000"/>
          <w:sz w:val="20"/>
          <w:szCs w:val="20"/>
          <w:lang w:eastAsia="pt-BR"/>
        </w:rPr>
        <w:t>${cli_endereco}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 xml:space="preserve">, </w:t>
      </w:r>
      <w:r>
        <w:rPr>
          <w:rFonts w:cs="Arial" w:ascii="Arial" w:hAnsi="Arial"/>
          <w:b/>
          <w:color w:val="000000"/>
          <w:sz w:val="20"/>
          <w:szCs w:val="20"/>
          <w:lang w:eastAsia="pt-BR"/>
        </w:rPr>
        <w:t>${cli_bairro}</w:t>
      </w:r>
      <w:r>
        <w:rPr>
          <w:rFonts w:cs="Arial" w:ascii="Arial" w:hAnsi="Arial"/>
          <w:color w:val="000000"/>
          <w:sz w:val="20"/>
          <w:szCs w:val="20"/>
          <w:lang w:eastAsia="pt-BR"/>
        </w:rPr>
        <w:t>,</w:t>
      </w:r>
      <w:r>
        <w:rPr>
          <w:rFonts w:cs="Arial" w:ascii="Arial" w:hAnsi="Arial"/>
          <w:b/>
          <w:color w:val="000000"/>
          <w:sz w:val="20"/>
          <w:szCs w:val="20"/>
          <w:lang w:eastAsia="pt-BR"/>
        </w:rPr>
        <w:t>${cli_cidade}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,</w:t>
      </w:r>
      <w:r>
        <w:rPr>
          <w:rFonts w:cs="Arial" w:ascii="Arial" w:hAnsi="Arial"/>
          <w:b/>
          <w:color w:val="000000"/>
          <w:sz w:val="20"/>
          <w:szCs w:val="20"/>
          <w:lang w:eastAsia="pt-BR"/>
        </w:rPr>
        <w:t>${cli_estado}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,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inscrita no CPF</w:t>
      </w:r>
      <w:r>
        <w:rPr>
          <w:rFonts w:cs="Arial" w:ascii="Arial" w:hAnsi="Arial"/>
          <w:color w:val="000000"/>
          <w:sz w:val="16"/>
          <w:szCs w:val="16"/>
          <w:lang w:eastAsia="pt-BR"/>
        </w:rPr>
        <w:t>: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cs="Arial" w:ascii="Arial" w:hAnsi="Arial"/>
          <w:b/>
          <w:color w:val="000000"/>
          <w:sz w:val="20"/>
          <w:szCs w:val="20"/>
          <w:lang w:eastAsia="pt-BR"/>
        </w:rPr>
        <w:t>${cli_cnpjcpf}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lang w:eastAsia="pt-BR"/>
        </w:rPr>
        <w:t>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textAlignment w:val="auto"/>
        <w:rPr>
          <w:rFonts w:ascii="Arial" w:hAnsi="Arial" w:cs="Arial"/>
          <w:sz w:val="20"/>
          <w:szCs w:val="20"/>
          <w:lang w:eastAsia="pt-BR"/>
        </w:rPr>
      </w:pPr>
      <w:r>
        <w:rPr>
          <w:rFonts w:cs="Arial" w:ascii="Arial" w:hAnsi="Arial"/>
          <w:sz w:val="20"/>
          <w:szCs w:val="20"/>
          <w:lang w:eastAsia="pt-BR"/>
        </w:rPr>
      </w:r>
    </w:p>
    <w:p>
      <w:pPr>
        <w:pStyle w:val="Normal"/>
        <w:widowControl/>
        <w:suppressAutoHyphens w:val="true"/>
        <w:bidi w:val="0"/>
        <w:spacing w:lineRule="atLeast" w:line="235" w:before="0" w:after="160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As partes identificadas têm, entre si, justo e acertado o presente contrato de prestação de serviço de conexão à rede internet, que regerá pelas cláusulas seguintes condições descritas no presente.</w:t>
      </w:r>
    </w:p>
    <w:p>
      <w:pPr>
        <w:pStyle w:val="Normal"/>
        <w:widowControl/>
        <w:suppressAutoHyphens w:val="true"/>
        <w:bidi w:val="0"/>
        <w:spacing w:lineRule="atLeast" w:line="235" w:before="0" w:after="160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Central de atendimento ao usuário: </w:t>
      </w:r>
      <w:r>
        <w:rPr>
          <w:rFonts w:cs="Arial" w:ascii="Arial" w:hAnsi="Arial"/>
          <w:b/>
          <w:color w:val="000000"/>
          <w:sz w:val="20"/>
          <w:szCs w:val="20"/>
          <w:lang w:eastAsia="pt-BR"/>
        </w:rPr>
        <w:t>${emp_fone}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 xml:space="preserve"> </w:t>
      </w:r>
    </w:p>
    <w:p>
      <w:pPr>
        <w:pStyle w:val="Normal"/>
        <w:widowControl/>
        <w:suppressAutoHyphens w:val="true"/>
        <w:bidi w:val="0"/>
        <w:spacing w:lineRule="atLeast" w:line="235" w:before="0" w:after="160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Central de Atendimento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ANATEL: 1331.</w:t>
      </w:r>
    </w:p>
    <w:p>
      <w:pPr>
        <w:pStyle w:val="Normal"/>
        <w:widowControl/>
        <w:suppressAutoHyphens w:val="true"/>
        <w:bidi w:val="0"/>
        <w:spacing w:lineRule="atLeast" w:line="235" w:before="0" w:after="160"/>
        <w:ind w:left="0" w:right="0" w:hanging="0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A resolução que regulamenta do Serviço de Comunicação Multimídia pode ser acessada através do link </w:t>
      </w:r>
      <w:hyperlink r:id="rId2">
        <w:r>
          <w:rPr>
            <w:rStyle w:val="LinkdaInternet"/>
            <w:rFonts w:cs="Arial" w:ascii="Arial" w:hAnsi="Arial"/>
            <w:color w:val="000000"/>
            <w:sz w:val="20"/>
            <w:szCs w:val="20"/>
            <w:u w:val="single"/>
            <w:lang w:eastAsia="pt-BR"/>
          </w:rPr>
          <w:t>http://legislacao.anatel.gov.br/resolucoes/2013/465-resolucao-614</w:t>
        </w:r>
      </w:hyperlink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textAlignment w:val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360" w:right="0" w:hanging="360"/>
        <w:jc w:val="both"/>
        <w:textAlignment w:val="auto"/>
        <w:rPr/>
      </w:pP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1.</w:t>
      </w:r>
      <w:r>
        <w:rPr>
          <w:rFonts w:cs="Times New Roman" w:ascii="Times New Roman" w:hAnsi="Times New Roman"/>
          <w:b/>
          <w:bCs/>
          <w:color w:val="000000"/>
          <w:sz w:val="14"/>
          <w:szCs w:val="14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Do Objetivo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textAlignment w:val="auto"/>
        <w:rPr/>
      </w:pPr>
      <w:r>
        <w:rPr>
          <w:rFonts w:cs="Arial" w:ascii="Arial" w:hAnsi="Arial"/>
          <w:sz w:val="20"/>
          <w:szCs w:val="20"/>
        </w:rPr>
        <w:t xml:space="preserve">1.1 A </w:t>
      </w:r>
      <w:r>
        <w:rPr>
          <w:rFonts w:cs="Arial" w:ascii="Arial" w:hAnsi="Arial"/>
          <w:b/>
          <w:bCs/>
          <w:sz w:val="20"/>
          <w:szCs w:val="20"/>
        </w:rPr>
        <w:t>CONTRATADA</w:t>
      </w:r>
      <w:r>
        <w:rPr>
          <w:rFonts w:cs="Arial" w:ascii="Arial" w:hAnsi="Arial"/>
          <w:sz w:val="20"/>
          <w:szCs w:val="20"/>
        </w:rPr>
        <w:t xml:space="preserve"> coloca disposição do CONTRATANTE, durante o tempo de vigência do contrato, o serviço  individual de provedor de internet na velocidade escolhida pelo </w:t>
      </w:r>
      <w:r>
        <w:rPr>
          <w:rFonts w:cs="Arial" w:ascii="Arial" w:hAnsi="Arial"/>
          <w:b/>
          <w:bCs/>
          <w:sz w:val="20"/>
          <w:szCs w:val="20"/>
        </w:rPr>
        <w:t>CONTRATANTE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cs="Arial" w:ascii="Arial" w:hAnsi="Arial"/>
          <w:color w:val="000000"/>
          <w:sz w:val="20"/>
          <w:szCs w:val="20"/>
        </w:rPr>
        <w:t>1.4.</w:t>
      </w:r>
      <w:r>
        <w:rPr>
          <w:rFonts w:cs="Calibri" w:ascii="Arial" w:hAnsi="Arial"/>
          <w:color w:val="000000"/>
          <w:sz w:val="14"/>
          <w:szCs w:val="14"/>
        </w:rPr>
        <w:t xml:space="preserve">  </w:t>
      </w:r>
      <w:r>
        <w:rPr>
          <w:rFonts w:cs="Arial" w:ascii="Arial" w:hAnsi="Arial"/>
          <w:color w:val="000000"/>
          <w:sz w:val="20"/>
          <w:szCs w:val="20"/>
        </w:rPr>
        <w:t xml:space="preserve">A 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CONTRATADA </w:t>
      </w:r>
      <w:r>
        <w:rPr>
          <w:rFonts w:cs="Arial" w:ascii="Arial" w:hAnsi="Arial"/>
          <w:color w:val="000000"/>
          <w:sz w:val="20"/>
          <w:szCs w:val="20"/>
        </w:rPr>
        <w:t xml:space="preserve">instalará apenas um IP para o </w:t>
      </w:r>
      <w:r>
        <w:rPr>
          <w:rFonts w:cs="Arial" w:ascii="Arial" w:hAnsi="Arial"/>
          <w:b/>
          <w:bCs/>
          <w:color w:val="000000"/>
          <w:sz w:val="20"/>
          <w:szCs w:val="20"/>
        </w:rPr>
        <w:t>CONTRATANTE</w:t>
      </w:r>
      <w:r>
        <w:rPr>
          <w:rFonts w:cs="Arial" w:ascii="Arial" w:hAnsi="Arial"/>
          <w:color w:val="000000"/>
          <w:sz w:val="20"/>
          <w:szCs w:val="20"/>
        </w:rPr>
        <w:t xml:space="preserve">. Sendo assim o 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CONTRATANTE </w:t>
      </w:r>
      <w:r>
        <w:rPr>
          <w:rFonts w:cs="Arial" w:ascii="Arial" w:hAnsi="Arial"/>
          <w:color w:val="000000"/>
          <w:sz w:val="20"/>
          <w:szCs w:val="20"/>
        </w:rPr>
        <w:t xml:space="preserve">fica vedado de comercializar, ceder, alugar, sublocar, compartilhar, disponibilizar ou transferir a terceiros, inclusive vizinhos, ou outros familiares que sejam de qualquer título, fornecer o acesso à internet utilizando sua conexão com a </w:t>
      </w:r>
      <w:r>
        <w:rPr>
          <w:rFonts w:cs="Arial" w:ascii="Arial" w:hAnsi="Arial"/>
          <w:b/>
          <w:bCs/>
          <w:color w:val="000000"/>
          <w:sz w:val="20"/>
          <w:szCs w:val="20"/>
        </w:rPr>
        <w:t>CONTRATADA</w:t>
      </w:r>
      <w:r>
        <w:rPr>
          <w:rFonts w:cs="Arial" w:ascii="Arial" w:hAnsi="Arial"/>
          <w:color w:val="000000"/>
          <w:sz w:val="20"/>
          <w:szCs w:val="20"/>
        </w:rPr>
        <w:t xml:space="preserve"> ( </w:t>
      </w:r>
      <w:r>
        <w:rPr>
          <w:rFonts w:cs="Arial" w:ascii="Arial" w:hAnsi="Arial"/>
          <w:b/>
          <w:color w:val="000000"/>
          <w:sz w:val="20"/>
          <w:szCs w:val="20"/>
          <w:lang w:eastAsia="pt-BR"/>
        </w:rPr>
        <w:t xml:space="preserve">${emp_nome} </w:t>
      </w:r>
      <w:r>
        <w:rPr>
          <w:rFonts w:cs="Arial" w:ascii="Arial" w:hAnsi="Arial"/>
          <w:color w:val="000000"/>
          <w:sz w:val="20"/>
          <w:szCs w:val="20"/>
        </w:rPr>
        <w:t>).</w:t>
      </w:r>
    </w:p>
    <w:p>
      <w:pPr>
        <w:pStyle w:val="Normal"/>
        <w:widowControl/>
        <w:suppressAutoHyphens w:val="true"/>
        <w:bidi w:val="0"/>
        <w:spacing w:lineRule="atLeast" w:line="235" w:before="0" w:after="160"/>
        <w:ind w:left="360" w:right="0" w:hanging="360"/>
        <w:jc w:val="both"/>
        <w:textAlignment w:val="auto"/>
        <w:rPr/>
      </w:pP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2.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 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Preço e Forma de Pagamento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O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CONTRATANTE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não pagara nada 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CONTRATADA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 pela habilitação do serviços de conexão à internet, que funcionará  24 horas por dia, 7 (sete) dias da semana. 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2.1.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O pagamento será por meio de boleto entregue no local indicado pelo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CONTRATANTE</w:t>
      </w:r>
      <w:r>
        <w:rPr>
          <w:rFonts w:cs="Arial" w:ascii="Arial" w:hAnsi="Arial"/>
          <w:color w:val="000000"/>
          <w:sz w:val="20"/>
          <w:szCs w:val="20"/>
          <w:lang w:eastAsia="pt-BR"/>
        </w:rPr>
        <w:t>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2.2.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O valor dos serviços será cobrado pela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CONTRATADA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a partir da instalação do link, mediante boleto emitido pela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CONTRATADA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. O não recebimento da cobrança do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CONTRATANTE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não isenta do devido pagamento. Nesse caso, o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CONTRATANTE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deverá com razoável antecedência a data de vencimento, comunicar 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CONTRATADA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através do suporte telefônico </w:t>
      </w:r>
      <w:r>
        <w:rPr>
          <w:rFonts w:cs="Arial" w:ascii="Arial" w:hAnsi="Arial"/>
          <w:b/>
          <w:color w:val="000000"/>
          <w:sz w:val="20"/>
          <w:szCs w:val="20"/>
          <w:lang w:eastAsia="pt-BR"/>
        </w:rPr>
        <w:t>${emp_fone}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>para que seja orientado como proceder.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2.3.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O não pagamento do documento de cobrança na data estipulada sujeitará o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CONTRATANTE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independente de notificação judicial ou extrajudicial, ao pagamento de multa de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2% (dois por cento)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ao vencimento, bem como aplicação de juros, de mora na proporção de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 xml:space="preserve">1%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>(um porcento) ao mês e atualização monetária de débitos, e será suspensa a prestação de serviços enquanto permanecer a inadimplência.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2.4.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A não utilização do(s) serviço(s), objeto deste contrato não desonera o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CONTRATANTE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do pagamento da assinatura mensal, enquanto este permanecer vigente.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2.5.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O valor referente ao primeiro mês será cobrado proporcionalmente de acordo com a data de adesão do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CONTRATANTE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CONTRATADA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, obedecendo-se a data de vencimento escolhida pelo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CONTRATANTE</w:t>
      </w:r>
      <w:r>
        <w:rPr>
          <w:rFonts w:cs="Arial" w:ascii="Arial" w:hAnsi="Arial"/>
          <w:color w:val="000000"/>
          <w:sz w:val="20"/>
          <w:szCs w:val="20"/>
          <w:lang w:eastAsia="pt-BR"/>
        </w:rPr>
        <w:t>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2.6.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Caso haja mudança de endereço do CONTRATANTE após ter instalado o link de conexão de internet, será cobrada a taxa de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R$ 25,00 (Vinte Reais)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pela religação.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2.7.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O CONTRATANTE escolherá uma das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3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(tres)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datas para o vencimento do boleto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2.8.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Em caso de inadimplência superior aos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15 (quinze dias),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será suspensa a prestação de serviços, enquanto existir a inadimplência.</w:t>
      </w:r>
    </w:p>
    <w:p>
      <w:pPr>
        <w:pStyle w:val="Normal"/>
        <w:widowControl/>
        <w:suppressAutoHyphens w:val="true"/>
        <w:bidi w:val="0"/>
        <w:spacing w:lineRule="atLeast" w:line="235" w:before="0" w:after="16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2.9.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Caso haja inadimplência superior há 30 dias o nome do cliente será encaminhado ao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SPC (SISTEMA DE PROTEÇÃO AO CREDITO)</w:t>
      </w:r>
    </w:p>
    <w:p>
      <w:pPr>
        <w:pStyle w:val="Normal"/>
        <w:widowControl/>
        <w:suppressAutoHyphens w:val="true"/>
        <w:bidi w:val="0"/>
        <w:spacing w:lineRule="atLeast" w:line="235" w:before="0" w:after="160"/>
        <w:ind w:left="792" w:right="0" w:hanging="432"/>
        <w:jc w:val="both"/>
        <w:textAlignment w:val="auto"/>
        <w:rPr>
          <w:rFonts w:ascii="Arial" w:hAnsi="Arial" w:cs="Arial"/>
          <w:b/>
          <w:b/>
          <w:bCs/>
          <w:color w:val="000000"/>
          <w:sz w:val="20"/>
          <w:szCs w:val="20"/>
          <w:lang w:eastAsia="pt-B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360" w:right="0" w:hanging="360"/>
        <w:jc w:val="both"/>
        <w:textAlignment w:val="auto"/>
        <w:rPr/>
      </w:pP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3.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 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Responsabilidades e Obrigações Da Contratada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3.1.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>Manter a qualidade e a regularidade, adequadas à natureza dos serviços prestados.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3.2.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Atender e responder às reclamações do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CONTRATANTE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sobre o link.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3.3.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Informar ao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CONTRATANTE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toda e qualquer alteração nas condições de prestação do link, inclusive referente à mudança de tecnologia que enseje modificação dos termos deste contrato.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3.4.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Emitir documento de cobrança de produtos e/ou serviços e enviar para o endereço indicado pelo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CONTRATANTE</w:t>
      </w:r>
      <w:r>
        <w:rPr>
          <w:rFonts w:cs="Arial" w:ascii="Arial" w:hAnsi="Arial"/>
          <w:color w:val="000000"/>
          <w:sz w:val="20"/>
          <w:szCs w:val="20"/>
          <w:lang w:eastAsia="pt-BR"/>
        </w:rPr>
        <w:t>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3.5.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Atender seus clientes para eventuais reparos e/ou suporte técnico através do fone </w:t>
      </w:r>
      <w:r>
        <w:rPr>
          <w:rFonts w:cs="Arial" w:ascii="Arial" w:hAnsi="Arial"/>
          <w:b/>
          <w:color w:val="000000"/>
          <w:sz w:val="20"/>
          <w:szCs w:val="20"/>
          <w:lang w:eastAsia="pt-BR"/>
        </w:rPr>
        <w:t>${emp_fone}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3.6.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CONTRATADA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será responsável somente pelo acesso ao link, não sendo responsável em hipótese alguma, por eventuais danos e/ou prejuízos que o cliente vier a sofrer, seja a que título for, bem como por qualquer alteração na configuração do acesso que não tenha sido ocasionado pela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CONTRATADA</w:t>
      </w:r>
      <w:r>
        <w:rPr>
          <w:rFonts w:cs="Arial" w:ascii="Arial" w:hAnsi="Arial"/>
          <w:color w:val="000000"/>
          <w:sz w:val="20"/>
          <w:szCs w:val="20"/>
          <w:lang w:eastAsia="pt-BR"/>
        </w:rPr>
        <w:t>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3.7.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CONTRATADA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exonera-se de toda e qualquer responsabilidade decorrente do uso indevido, negligente ou imprudente ocasionado pelo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CONTRATANTE</w:t>
      </w:r>
      <w:r>
        <w:rPr>
          <w:rFonts w:cs="Arial" w:ascii="Arial" w:hAnsi="Arial"/>
          <w:color w:val="000000"/>
          <w:sz w:val="20"/>
          <w:szCs w:val="20"/>
          <w:lang w:eastAsia="pt-BR"/>
        </w:rPr>
        <w:t>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3.8.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CONTRATADA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será responsável somente pela manutenção preventiva dos equipamentos da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CONTRATANTE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e não pela garantia das peças que vierem a dar defeitos de qualquer natureza.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3.9.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O suporte técnico de reparo, quando solicitado pelo cliente, será atendido em até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2 (dois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) dias úteis.          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>
          <w:rFonts w:cs="Calibri"/>
          <w:color w:val="000000"/>
          <w:lang w:eastAsia="pt-BR"/>
        </w:rPr>
      </w:pPr>
      <w:r>
        <w:rPr>
          <w:rFonts w:cs="Calibri"/>
          <w:color w:val="000000"/>
          <w:lang w:eastAsia="pt-BR"/>
        </w:rPr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360" w:right="0" w:hanging="360"/>
        <w:jc w:val="both"/>
        <w:textAlignment w:val="auto"/>
        <w:rPr/>
      </w:pP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4.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 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Responsabilidades e Obrigações Da Contratante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4.1.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Somente conectar à rede da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CONTRATADA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com equipamentos que obedeçam aos padrões e características técnicas estabelecidas pela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CONTRATADA</w:t>
      </w:r>
      <w:r>
        <w:rPr>
          <w:rFonts w:cs="Arial" w:ascii="Arial" w:hAnsi="Arial"/>
          <w:color w:val="000000"/>
          <w:sz w:val="20"/>
          <w:szCs w:val="20"/>
          <w:lang w:eastAsia="pt-BR"/>
        </w:rPr>
        <w:t>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4.2.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Providenciar local adequado e infraestrutura necessária a correta instalação e funcionamento dos equipamentos da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CONTRATANTE</w:t>
      </w:r>
      <w:r>
        <w:rPr>
          <w:rFonts w:cs="Arial" w:ascii="Arial" w:hAnsi="Arial"/>
          <w:color w:val="000000"/>
          <w:sz w:val="20"/>
          <w:szCs w:val="20"/>
          <w:lang w:eastAsia="pt-BR"/>
        </w:rPr>
        <w:t>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4.3.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Informar 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CONTRATADA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toda e qualquer alteração nas condições de prestação do link, inclusive referente a mudança do equipamento por parte da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CONTRATANTE</w:t>
      </w:r>
      <w:r>
        <w:rPr>
          <w:rFonts w:cs="Arial" w:ascii="Arial" w:hAnsi="Arial"/>
          <w:color w:val="000000"/>
          <w:sz w:val="20"/>
          <w:szCs w:val="20"/>
          <w:lang w:eastAsia="pt-BR"/>
        </w:rPr>
        <w:t>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4.4.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Zelar pelos equipamentos da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CONTRATADA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colocados sob a sua guarda e utilização, obrigando-se ao ressarcimento pelos prejuízos em face de perda, quebra ou destruição, inclusive não permitindo que venha a recair sobre empréstimo ou penhora.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4.5.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Efetuar o pagamento mensal dos produtos e serviços decorrentes deste contrato nas datas de vencimento dos documentos de cobrança, ou conforme venha a ser orientado pela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CONTRATADA</w:t>
      </w:r>
      <w:r>
        <w:rPr>
          <w:rFonts w:cs="Arial" w:ascii="Arial" w:hAnsi="Arial"/>
          <w:color w:val="000000"/>
          <w:sz w:val="20"/>
          <w:szCs w:val="20"/>
          <w:lang w:eastAsia="pt-BR"/>
        </w:rPr>
        <w:t>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4.6.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CONTRATANTE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é a única responsável pela veiculação de mensagens e acessos indevidos e informações que possam ferir princípios éticos e, como tal, responder civilmente e criminalmente por tais.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360" w:right="0" w:hanging="360"/>
        <w:jc w:val="both"/>
        <w:textAlignment w:val="auto"/>
        <w:rPr/>
      </w:pP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5.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 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Vigência e Rescisão Do Contrato</w:t>
      </w:r>
    </w:p>
    <w:p>
      <w:pPr>
        <w:pStyle w:val="Normal"/>
        <w:widowControl/>
        <w:suppressAutoHyphens w:val="true"/>
        <w:bidi w:val="0"/>
        <w:spacing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5.1.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>O presente contrato vigerá a partir da data que for instalado o link para a CONTRATANTE. O contrato terá validade de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 xml:space="preserve"> 6 (seis) Meses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sendo prorrogado automaticamente por prazos iguais, desde que não haja comunicado por qualquer das partes com antecedência mínima de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30 (trinta) dias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antes do seu vencimento.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5.2.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>O presente contrato poderá ser rescindido nas seguintes hipóteses: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1224" w:right="0" w:hanging="504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5.2.1.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>Mediante a disposição legal, decisão judicial ou por determinação da ANATEL.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1224" w:right="0" w:hanging="504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5.2.2.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>Na hipótese de comercialização, cessão, sublocação, compartilhamento, disponibilização ou transferência a terceiros, seja a que título for.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1224" w:right="0" w:hanging="504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5.2.3.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Na hipótese de reincidência do não pagamento de qualquer débito pelo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CONTRATANTE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, decorrente deste contrato, ocasião em que também se procederá a interrupção definitiva de prestação da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CONTRATADA</w:t>
      </w:r>
      <w:r>
        <w:rPr>
          <w:rFonts w:cs="Arial" w:ascii="Arial" w:hAnsi="Arial"/>
          <w:color w:val="000000"/>
          <w:sz w:val="20"/>
          <w:szCs w:val="20"/>
          <w:lang w:eastAsia="pt-BR"/>
        </w:rPr>
        <w:t>. Exigindo-se que pague todos os débitos correspondentes aos serviços prestados.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1224" w:right="0" w:hanging="504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5.2.4.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Por acordo entre as partes ou por ocasião promovida pela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CONTRATADA</w:t>
      </w:r>
      <w:r>
        <w:rPr>
          <w:rFonts w:cs="Arial" w:ascii="Arial" w:hAnsi="Arial"/>
          <w:color w:val="000000"/>
          <w:sz w:val="20"/>
          <w:szCs w:val="20"/>
          <w:lang w:eastAsia="pt-BR"/>
        </w:rPr>
        <w:t>, quando caracterizado infração contratual ou uso indevido do serviço.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1224" w:right="0" w:hanging="504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5.2.5.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Na hipótese em que houver impedimento técnico para a continuidade da prestação de serviço, fica 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CONTRATADA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, desde já autorizada a rescindir o contrato mediante envio de correspondência á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CONTRATANTE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com antecedência mínima de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10 (dez)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dias, sem que haja sobre 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CONTRATADA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qualquer tipo de encargo ou multa contratual.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1224" w:right="0" w:hanging="504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5.2.6.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A conexão de equipamentos do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CONTRATANTE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pode causar danos à rede da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CONTRATADA</w:t>
      </w:r>
      <w:r>
        <w:rPr>
          <w:rFonts w:cs="Arial" w:ascii="Arial" w:hAnsi="Arial"/>
          <w:color w:val="000000"/>
          <w:sz w:val="20"/>
          <w:szCs w:val="20"/>
          <w:lang w:eastAsia="pt-BR"/>
        </w:rPr>
        <w:t>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1224" w:right="0" w:hanging="504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5.2.7.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O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CONTRATANTE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não cumprir quaisquer de suas obrigações oriundas ou decorrentes do presente instrumento.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1224" w:right="0" w:hanging="504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5.2.8.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Caso de rescisão de contrato. O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CONTRATANTE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terá que avisar por escrito à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CONTRATADA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com antecedência mínima de 30 (trinta) dias, respeitando a carência mínima de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6 (seis)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Meses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de prestação de serviços. 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1276" w:right="0" w:hanging="916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   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>5.2.9.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Em qualquer hipótese de rescisão, ou ainda no término do presente contrato,       o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CONTRATANTE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deverá imediatamente devolver os equipamentos da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CONTRATADA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que porventura estejam sob sua posse, no mesmo estado em que os recebeu salvo o desgaste natural pelo uso normal.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360" w:right="0" w:hanging="360"/>
        <w:jc w:val="both"/>
        <w:textAlignment w:val="auto"/>
        <w:rPr>
          <w:rFonts w:ascii="Arial" w:hAnsi="Arial" w:cs="Arial"/>
          <w:b/>
          <w:b/>
          <w:bCs/>
          <w:color w:val="000000"/>
          <w:sz w:val="20"/>
          <w:szCs w:val="20"/>
          <w:lang w:eastAsia="pt-BR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360" w:right="0" w:hanging="360"/>
        <w:jc w:val="both"/>
        <w:textAlignment w:val="auto"/>
        <w:rPr>
          <w:rFonts w:ascii="Arial" w:hAnsi="Arial" w:cs="Arial"/>
          <w:b/>
          <w:b/>
          <w:bCs/>
          <w:color w:val="000000"/>
          <w:sz w:val="20"/>
          <w:szCs w:val="20"/>
          <w:lang w:eastAsia="pt-BR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360" w:right="0" w:hanging="360"/>
        <w:jc w:val="both"/>
        <w:textAlignment w:val="auto"/>
        <w:rPr/>
      </w:pP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6.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 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Disposições Gerais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6.1.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A assinatura do presente contrato caracteriza concessão de exclusividade ao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CONTRATANTE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em relação aos produtos e/ou serviços fornecidos pela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CONTRATADA</w:t>
      </w:r>
      <w:r>
        <w:rPr>
          <w:rFonts w:cs="Arial" w:ascii="Arial" w:hAnsi="Arial"/>
          <w:color w:val="000000"/>
          <w:sz w:val="20"/>
          <w:szCs w:val="20"/>
          <w:lang w:eastAsia="pt-BR"/>
        </w:rPr>
        <w:t>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6.2.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É responsabilidade de o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CONTRATANTE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preservar-se contra a perda de dados, invasão de rede e outros eventuais danos causados pela utilização dos serviços, objeto do presente instrumento, não devendo 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CONTRATADA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efetuar qualquer tipo de ressarcimento, indenização ou compensação.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6.3.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A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CONTRATADA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não responderá por perdas e danos, lucros cessantes, dano emergente ou insucessos comerciais advindos de falhas havidas no serviço objeto deste contrato.</w:t>
      </w:r>
    </w:p>
    <w:p>
      <w:pPr>
        <w:pStyle w:val="Normal"/>
        <w:widowControl/>
        <w:suppressAutoHyphens w:val="true"/>
        <w:bidi w:val="0"/>
        <w:spacing w:lineRule="atLeast" w:line="235" w:before="0" w:after="16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6.4.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>Ficam expresso e irrevogavelmente estabelecido que a abstenção do exercício, por qualquer das partes, de direito ou faculdade que lhes assistam pelo presente contrato, ou a concordância como o atraso no cumprimento das obrigações da outra parte, não afetará aqueles direitos ou faculdades, que poderão ser exercidos, a qualquer tempo a seu exclusivo critério, e nem alterar as condições estipuladas neste contrato.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</w:t>
      </w:r>
    </w:p>
    <w:p>
      <w:pPr>
        <w:pStyle w:val="Normal"/>
        <w:widowControl/>
        <w:suppressAutoHyphens w:val="true"/>
        <w:bidi w:val="0"/>
        <w:spacing w:lineRule="atLeast" w:line="235" w:before="0" w:after="0"/>
        <w:ind w:left="360" w:right="0" w:hanging="360"/>
        <w:jc w:val="both"/>
        <w:textAlignment w:val="auto"/>
        <w:rPr/>
      </w:pP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7.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  </w:t>
      </w:r>
      <w:r>
        <w:rPr>
          <w:rFonts w:cs="Arial" w:ascii="Arial" w:hAnsi="Arial"/>
          <w:b/>
          <w:bCs/>
          <w:color w:val="000000"/>
          <w:sz w:val="20"/>
          <w:szCs w:val="20"/>
          <w:lang w:eastAsia="pt-BR"/>
        </w:rPr>
        <w:t>Do Foro</w:t>
      </w:r>
    </w:p>
    <w:p>
      <w:pPr>
        <w:pStyle w:val="Normal"/>
        <w:widowControl/>
        <w:suppressAutoHyphens w:val="true"/>
        <w:bidi w:val="0"/>
        <w:spacing w:lineRule="atLeast" w:line="235" w:before="0" w:after="160"/>
        <w:ind w:left="792" w:right="0" w:hanging="432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7.1.</w:t>
      </w:r>
      <w:r>
        <w:rPr>
          <w:rFonts w:cs="Times New Roman" w:ascii="Times New Roman" w:hAnsi="Times New Roman"/>
          <w:color w:val="000000"/>
          <w:sz w:val="14"/>
          <w:szCs w:val="14"/>
          <w:lang w:eastAsia="pt-BR"/>
        </w:rPr>
        <w:t xml:space="preserve">   </w:t>
      </w:r>
      <w:r>
        <w:rPr>
          <w:rFonts w:cs="Arial" w:ascii="Arial" w:hAnsi="Arial"/>
          <w:color w:val="000000"/>
          <w:sz w:val="20"/>
          <w:szCs w:val="20"/>
          <w:lang w:eastAsia="pt-BR"/>
        </w:rPr>
        <w:t>Fica eleito o Foro da capital, com exclusão de qualquer outro, por mais privilegiado que seja para dirimir quaisquer dúvidas que possam surgir na execução do presente contrato.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</w:t>
      </w:r>
    </w:p>
    <w:p>
      <w:pPr>
        <w:pStyle w:val="Normal"/>
        <w:widowControl/>
        <w:suppressAutoHyphens w:val="true"/>
        <w:bidi w:val="0"/>
        <w:spacing w:lineRule="atLeast" w:line="235" w:before="0" w:after="160"/>
        <w:ind w:left="0" w:right="0" w:firstLine="360"/>
        <w:jc w:val="both"/>
        <w:textAlignment w:val="auto"/>
        <w:rPr/>
      </w:pPr>
      <w:r>
        <w:rPr>
          <w:rFonts w:cs="Arial" w:ascii="Arial" w:hAnsi="Arial"/>
          <w:color w:val="000000"/>
          <w:sz w:val="20"/>
          <w:szCs w:val="20"/>
          <w:lang w:eastAsia="pt-BR"/>
        </w:rPr>
        <w:t>Têm as partes entre si justas e contratadas, o presente termo de adesão, para que produza seus jurídicos e regulares efeitos, o qual obriga as partes e seus cessionários ou sucessores a qualquer título.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right"/>
        <w:textAlignment w:val="auto"/>
        <w:rPr/>
      </w:pPr>
      <w:r>
        <w:rPr>
          <w:rFonts w:cs="Arial" w:ascii="Arial" w:hAnsi="Arial"/>
          <w:b/>
          <w:color w:val="000000"/>
          <w:sz w:val="20"/>
          <w:szCs w:val="20"/>
          <w:lang w:eastAsia="pt-BR"/>
        </w:rPr>
        <w:t xml:space="preserve">                                      </w:t>
      </w:r>
      <w:r>
        <w:rPr>
          <w:rFonts w:cs="Arial" w:ascii="Arial" w:hAnsi="Arial"/>
          <w:b/>
          <w:color w:val="000000"/>
          <w:sz w:val="20"/>
          <w:szCs w:val="20"/>
          <w:lang w:eastAsia="pt-BR"/>
        </w:rPr>
        <w:t>${emp_cidade}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/  </w:t>
      </w:r>
      <w:r>
        <w:rPr>
          <w:rFonts w:cs="Arial" w:ascii="Arial" w:hAnsi="Arial"/>
          <w:b/>
          <w:color w:val="000000"/>
          <w:sz w:val="20"/>
          <w:szCs w:val="20"/>
          <w:lang w:eastAsia="pt-BR"/>
        </w:rPr>
        <w:t>${emp_estado}</w:t>
      </w:r>
      <w:r>
        <w:rPr>
          <w:rFonts w:cs="Arial" w:ascii="Arial" w:hAnsi="Arial"/>
          <w:color w:val="000000"/>
          <w:sz w:val="20"/>
          <w:szCs w:val="20"/>
          <w:lang w:eastAsia="pt-BR"/>
        </w:rPr>
        <w:t xml:space="preserve"> , ${dia} de ${mm} de ${ano}.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textAlignment w:val="auto"/>
        <w:rPr>
          <w:rFonts w:ascii="Arial" w:hAnsi="Arial" w:cs="Arial"/>
          <w:color w:val="000000"/>
          <w:sz w:val="16"/>
          <w:szCs w:val="16"/>
          <w:lang w:eastAsia="pt-BR"/>
        </w:rPr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textAlignment w:val="auto"/>
        <w:rPr>
          <w:rFonts w:ascii="Arial" w:hAnsi="Arial" w:cs="Arial"/>
          <w:color w:val="000000"/>
          <w:sz w:val="16"/>
          <w:szCs w:val="16"/>
          <w:lang w:eastAsia="pt-B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tLeast" w:line="235" w:before="0" w:after="160"/>
        <w:ind w:left="0" w:right="0" w:hanging="0"/>
        <w:jc w:val="center"/>
        <w:textAlignment w:val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tLeast" w:line="235" w:before="0" w:after="160"/>
        <w:ind w:left="0" w:right="0" w:hanging="0"/>
        <w:jc w:val="center"/>
        <w:textAlignment w:val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/>
      </w:r>
    </w:p>
    <w:tbl>
      <w:tblPr>
        <w:tblW w:w="10466" w:type="dxa"/>
        <w:jc w:val="left"/>
        <w:tblInd w:w="55" w:type="dxa"/>
        <w:tblBorders>
          <w:top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8"/>
        <w:gridCol w:w="1134"/>
        <w:gridCol w:w="4794"/>
      </w:tblGrid>
      <w:tr>
        <w:trPr/>
        <w:tc>
          <w:tcPr>
            <w:tcW w:w="4538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  <w:lang w:eastAsia="pt-BR"/>
              </w:rPr>
              <w:t>${cli_nome}</w:t>
            </w:r>
          </w:p>
          <w:p>
            <w:pPr>
              <w:pStyle w:val="Normal"/>
              <w:widowControl/>
              <w:suppressAutoHyphens w:val="true"/>
              <w:bidi w:val="0"/>
              <w:spacing w:lineRule="atLeast" w:line="235" w:before="0" w:after="160"/>
              <w:ind w:left="0" w:right="0" w:hanging="0"/>
              <w:jc w:val="center"/>
              <w:textAlignment w:val="auto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t-BR"/>
              </w:rPr>
              <w:t>CONTRATANTE</w:t>
            </w:r>
          </w:p>
        </w:tc>
        <w:tc>
          <w:tcPr>
            <w:tcW w:w="11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tLeast" w:line="235" w:before="0" w:after="160"/>
              <w:ind w:left="0" w:right="0" w:hanging="0"/>
              <w:jc w:val="center"/>
              <w:textAlignment w:val="auto"/>
              <w:rPr/>
            </w:pPr>
            <w:r>
              <w:rPr/>
            </w:r>
          </w:p>
        </w:tc>
        <w:tc>
          <w:tcPr>
            <w:tcW w:w="4794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tLeast" w:line="235" w:before="0" w:after="160"/>
              <w:ind w:left="0" w:right="0" w:hanging="0"/>
              <w:jc w:val="center"/>
              <w:textAlignment w:val="auto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  <w:lang w:eastAsia="pt-BR"/>
              </w:rPr>
              <w:t>${emp_nome}</w:t>
              <w:br/>
            </w:r>
            <w:r>
              <w:rPr>
                <w:rFonts w:cs="Arial" w:ascii="Arial" w:hAnsi="Arial"/>
                <w:color w:val="000000"/>
                <w:sz w:val="20"/>
                <w:szCs w:val="20"/>
                <w:lang w:eastAsia="pt-BR"/>
              </w:rPr>
              <w:t>CONTRATADA</w:t>
            </w:r>
          </w:p>
        </w:tc>
      </w:tr>
    </w:tbl>
    <w:p>
      <w:pPr>
        <w:pStyle w:val="Normal"/>
        <w:widowControl/>
        <w:suppressAutoHyphens w:val="true"/>
        <w:bidi w:val="0"/>
        <w:spacing w:lineRule="atLeast" w:line="235" w:before="0" w:after="160"/>
        <w:ind w:left="0" w:right="0" w:hanging="0"/>
        <w:jc w:val="center"/>
        <w:textAlignment w:val="auto"/>
        <w:rPr>
          <w:rFonts w:ascii="Arial" w:hAnsi="Arial" w:cs="Calibri"/>
          <w:b/>
          <w:b/>
          <w:bCs/>
          <w:color w:val="1F497D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Liberation Serif"/>
      <w:color w:val="00000A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Applestylespan">
    <w:name w:val="apple-style-span"/>
    <w:basedOn w:val="DefaultParagraphFont"/>
    <w:qFormat/>
    <w:rPr>
      <w:rFonts w:eastAsia="Times New Roman" w:cs="Times New Roman"/>
    </w:rPr>
  </w:style>
  <w:style w:type="character" w:styleId="Appleconvertedspace">
    <w:name w:val="apple-converted-space"/>
    <w:basedOn w:val="DefaultParagraphFont"/>
    <w:qFormat/>
    <w:rPr>
      <w:rFonts w:eastAsia="Times New Roman" w:cs="Times New Roman"/>
    </w:rPr>
  </w:style>
  <w:style w:type="character" w:styleId="LinkdaInternet">
    <w:name w:val="Link da Internet"/>
    <w:basedOn w:val="DefaultParagraphFont"/>
    <w:rPr>
      <w:rFonts w:eastAsia="Times New Roman" w:cs="Times New Roman"/>
      <w:color w:val="0000FF"/>
      <w:u w:val="single"/>
    </w:rPr>
  </w:style>
  <w:style w:type="character" w:styleId="ListLabel1">
    <w:name w:val="ListLabel 1"/>
    <w:qFormat/>
    <w:rPr>
      <w:rFonts w:ascii="Verdana" w:hAnsi="Verdana" w:eastAsia="Times New Roman"/>
      <w:color w:val="000000"/>
      <w:sz w:val="15"/>
    </w:rPr>
  </w:style>
  <w:style w:type="character" w:styleId="CorpodetextoChar">
    <w:name w:val="Corpo de texto Char"/>
    <w:basedOn w:val="DefaultParagraphFont"/>
    <w:qFormat/>
    <w:rPr>
      <w:rFonts w:ascii="Calibri" w:hAnsi="Calibri" w:eastAsia="Times New Roman" w:cs="Liberation Serif"/>
      <w:lang w:val="pt-BR" w:eastAsia="en-U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widowControl/>
      <w:spacing w:lineRule="auto" w:line="276" w:before="0" w:after="140"/>
      <w:ind w:left="0" w:right="0" w:hanging="0"/>
      <w:jc w:val="left"/>
      <w:textAlignment w:val="auto"/>
    </w:pPr>
    <w:rPr>
      <w:rFonts w:ascii="Calibri" w:hAnsi="Calibri" w:eastAsia="Times New Roman" w:cs="Liberation Serif"/>
      <w:sz w:val="22"/>
      <w:szCs w:val="22"/>
      <w:lang w:val="pt-BR" w:eastAsia="en-US" w:bidi="ar-SA"/>
    </w:rPr>
  </w:style>
  <w:style w:type="paragraph" w:styleId="Lista">
    <w:name w:val="List"/>
    <w:basedOn w:val="Corpodetexto"/>
    <w:pPr>
      <w:widowControl/>
      <w:spacing w:lineRule="auto" w:line="276" w:before="0" w:after="140"/>
      <w:ind w:left="0" w:right="0" w:hanging="0"/>
      <w:jc w:val="left"/>
      <w:textAlignment w:val="auto"/>
    </w:pPr>
    <w:rPr>
      <w:rFonts w:ascii="Calibri" w:hAnsi="Calibri" w:eastAsia="Times New Roman" w:cs="Liberation Serif"/>
      <w:sz w:val="22"/>
      <w:szCs w:val="22"/>
      <w:lang w:val="pt-BR"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Liberation Serif"/>
      <w:color w:val="00000A"/>
      <w:sz w:val="22"/>
      <w:szCs w:val="22"/>
      <w:lang w:val="pt-BR" w:eastAsia="en-US" w:bidi="ar-SA"/>
    </w:rPr>
  </w:style>
  <w:style w:type="paragraph" w:styleId="Tedtulo">
    <w:name w:val="Tíedtulo"/>
    <w:basedOn w:val="Normal"/>
    <w:qFormat/>
    <w:pPr>
      <w:keepNext/>
      <w:widowControl/>
      <w:spacing w:lineRule="auto" w:line="276" w:before="240" w:after="120"/>
      <w:ind w:left="0" w:right="0" w:hanging="0"/>
      <w:jc w:val="left"/>
      <w:textAlignment w:val="auto"/>
    </w:pPr>
    <w:rPr>
      <w:rFonts w:ascii="Liberation Sans" w:hAnsi="Liberation Sans" w:eastAsia="Times New Roman" w:cs="Liberation Serif"/>
      <w:sz w:val="28"/>
      <w:szCs w:val="28"/>
      <w:lang w:val="pt-BR" w:eastAsia="en-US" w:bidi="ar-SA"/>
    </w:rPr>
  </w:style>
  <w:style w:type="paragraph" w:styleId="Caption">
    <w:name w:val="caption"/>
    <w:basedOn w:val="Normal"/>
    <w:qFormat/>
    <w:pPr>
      <w:widowControl/>
      <w:spacing w:lineRule="auto" w:line="276" w:before="120" w:after="120"/>
      <w:ind w:left="0" w:right="0" w:hanging="0"/>
      <w:jc w:val="left"/>
      <w:textAlignment w:val="auto"/>
    </w:pPr>
    <w:rPr>
      <w:rFonts w:ascii="Calibri" w:hAnsi="Calibri" w:eastAsia="Times New Roman" w:cs="Liberation Serif"/>
      <w:i/>
      <w:iCs/>
      <w:sz w:val="24"/>
      <w:szCs w:val="24"/>
      <w:lang w:val="pt-BR" w:eastAsia="en-US" w:bidi="ar-SA"/>
    </w:rPr>
  </w:style>
  <w:style w:type="paragraph" w:styleId="Cdndice">
    <w:name w:val="Ícdndice"/>
    <w:basedOn w:val="Normal"/>
    <w:qFormat/>
    <w:pPr>
      <w:widowControl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Liberation Serif"/>
      <w:sz w:val="22"/>
      <w:szCs w:val="22"/>
      <w:lang w:val="pt-BR" w:eastAsia="en-US" w:bidi="ar-SA"/>
    </w:rPr>
  </w:style>
  <w:style w:type="paragraph" w:styleId="NormalWeb">
    <w:name w:val="Normal (Web)"/>
    <w:basedOn w:val="Normal"/>
    <w:qFormat/>
    <w:pPr>
      <w:widowControl/>
      <w:spacing w:lineRule="auto" w:line="276" w:beforeAutospacing="1" w:afterAutospacing="1"/>
      <w:ind w:left="0" w:right="0" w:hanging="0"/>
      <w:jc w:val="left"/>
      <w:textAlignment w:val="auto"/>
    </w:pPr>
    <w:rPr>
      <w:rFonts w:ascii="Calibri" w:hAnsi="Calibri" w:eastAsia="Times New Roman" w:cs="Liberation Serif"/>
      <w:sz w:val="24"/>
      <w:szCs w:val="24"/>
      <w:lang w:val="pt-BR" w:eastAsia="pt-BR" w:bidi="ar-SA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egislacao.anatel.gov.br/resolucoes/2013/465-resolucao-61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LibreOffice/5.2.7.2$Linux_X86_64 LibreOffice_project/20m0$Build-2</Application>
  <Pages>3</Pages>
  <Words>1375</Words>
  <Characters>7981</Characters>
  <CharactersWithSpaces>9457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2019-01-31T11:00:00Z</dcterms:created>
  <dc:creator>Futura</dc:creator>
  <dc:description/>
  <dc:language>pt-BR</dc:language>
  <cp:lastModifiedBy/>
  <dcterms:modified xsi:type="dcterms:W3CDTF">2019-04-15T15:00:01Z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hp</vt:lpwstr>
  </property>
</Properties>
</file>